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4F26" w14:textId="32C2387F" w:rsidR="00EB7B57" w:rsidRDefault="008550E0" w:rsidP="00290AAC">
      <w:pPr>
        <w:jc w:val="center"/>
        <w:rPr>
          <w:b/>
          <w:bCs/>
          <w:sz w:val="28"/>
          <w:szCs w:val="28"/>
        </w:rPr>
      </w:pPr>
      <w:bookmarkStart w:id="0" w:name="_Hlk120180971"/>
      <w:r>
        <w:rPr>
          <w:b/>
          <w:bCs/>
          <w:sz w:val="28"/>
          <w:szCs w:val="28"/>
        </w:rPr>
        <w:t>Cervejaria</w:t>
      </w:r>
      <w:r w:rsidR="00216A12" w:rsidRPr="00216A12">
        <w:rPr>
          <w:b/>
          <w:bCs/>
          <w:sz w:val="28"/>
          <w:szCs w:val="28"/>
        </w:rPr>
        <w:t xml:space="preserve"> </w:t>
      </w:r>
      <w:r w:rsidR="00582E7E">
        <w:rPr>
          <w:b/>
          <w:bCs/>
          <w:sz w:val="28"/>
          <w:szCs w:val="28"/>
        </w:rPr>
        <w:t>amplia</w:t>
      </w:r>
      <w:r w:rsidR="00873E4A">
        <w:rPr>
          <w:b/>
          <w:bCs/>
          <w:sz w:val="28"/>
          <w:szCs w:val="28"/>
        </w:rPr>
        <w:t xml:space="preserve"> compromissos socioambientais </w:t>
      </w:r>
    </w:p>
    <w:p w14:paraId="60AADFBC" w14:textId="185B04E9" w:rsidR="00216A12" w:rsidRDefault="00873E4A" w:rsidP="00290A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 a cidade de Passos (MG)</w:t>
      </w:r>
      <w:r w:rsidR="00462E8D">
        <w:rPr>
          <w:b/>
          <w:bCs/>
          <w:sz w:val="28"/>
          <w:szCs w:val="28"/>
        </w:rPr>
        <w:t xml:space="preserve"> e planeja início das obras da nova </w:t>
      </w:r>
      <w:r w:rsidR="008550E0">
        <w:rPr>
          <w:b/>
          <w:bCs/>
          <w:sz w:val="28"/>
          <w:szCs w:val="28"/>
        </w:rPr>
        <w:t>unidade</w:t>
      </w:r>
      <w:r w:rsidR="00462E8D">
        <w:rPr>
          <w:b/>
          <w:bCs/>
          <w:sz w:val="28"/>
          <w:szCs w:val="28"/>
        </w:rPr>
        <w:t xml:space="preserve"> neste mês</w:t>
      </w:r>
    </w:p>
    <w:p w14:paraId="165622D7" w14:textId="77777777" w:rsidR="00216A12" w:rsidRPr="00E633C1" w:rsidRDefault="00216A12" w:rsidP="00216A12">
      <w:pPr>
        <w:pStyle w:val="ListParagraph"/>
        <w:jc w:val="center"/>
        <w:rPr>
          <w:i/>
        </w:rPr>
      </w:pPr>
    </w:p>
    <w:p w14:paraId="2B5730BC" w14:textId="28A7ED23" w:rsidR="00CD00A6" w:rsidRDefault="00873E4A" w:rsidP="00216A12">
      <w:pPr>
        <w:jc w:val="center"/>
        <w:rPr>
          <w:i/>
          <w:iCs/>
        </w:rPr>
      </w:pPr>
      <w:r>
        <w:rPr>
          <w:i/>
          <w:iCs/>
        </w:rPr>
        <w:t>Iniciativas estão em linha com o objetiv</w:t>
      </w:r>
      <w:r w:rsidR="00582E7E">
        <w:rPr>
          <w:i/>
          <w:iCs/>
        </w:rPr>
        <w:t>o</w:t>
      </w:r>
      <w:r>
        <w:rPr>
          <w:i/>
          <w:iCs/>
        </w:rPr>
        <w:t xml:space="preserve"> da empresa de construir sua cervejaria mais sustentável no Brasil</w:t>
      </w:r>
      <w:r w:rsidR="00582E7E">
        <w:rPr>
          <w:i/>
          <w:iCs/>
        </w:rPr>
        <w:t xml:space="preserve">. </w:t>
      </w:r>
      <w:r w:rsidR="00177838">
        <w:rPr>
          <w:i/>
          <w:iCs/>
        </w:rPr>
        <w:t>Novos projetos</w:t>
      </w:r>
      <w:r w:rsidR="00582E7E">
        <w:rPr>
          <w:i/>
          <w:iCs/>
        </w:rPr>
        <w:t xml:space="preserve"> contemplam programas de reflorestamento e de gestão hídrica </w:t>
      </w:r>
    </w:p>
    <w:p w14:paraId="439E5706" w14:textId="77777777" w:rsidR="00CD00A6" w:rsidRDefault="00CD00A6" w:rsidP="00216A12">
      <w:pPr>
        <w:jc w:val="center"/>
        <w:rPr>
          <w:i/>
          <w:iCs/>
        </w:rPr>
      </w:pPr>
    </w:p>
    <w:p w14:paraId="791FFA2C" w14:textId="75F0E755" w:rsidR="00781B10" w:rsidRDefault="00216A12" w:rsidP="009165EF">
      <w:pPr>
        <w:spacing w:line="276" w:lineRule="auto"/>
        <w:jc w:val="both"/>
        <w:rPr>
          <w:rFonts w:asciiTheme="minorHAnsi" w:hAnsiTheme="minorHAnsi" w:cstheme="minorBidi"/>
        </w:rPr>
      </w:pPr>
      <w:bookmarkStart w:id="1" w:name="_Hlk128640001"/>
      <w:r w:rsidRPr="147340C5">
        <w:rPr>
          <w:rFonts w:asciiTheme="minorHAnsi" w:hAnsiTheme="minorHAnsi" w:cstheme="minorBidi"/>
          <w:b/>
          <w:bCs/>
        </w:rPr>
        <w:t xml:space="preserve">São Paulo, </w:t>
      </w:r>
      <w:r w:rsidR="00434F9A" w:rsidRPr="004F7236">
        <w:rPr>
          <w:rFonts w:asciiTheme="minorHAnsi" w:hAnsiTheme="minorHAnsi" w:cstheme="minorBidi"/>
          <w:b/>
          <w:bCs/>
        </w:rPr>
        <w:t xml:space="preserve">2 </w:t>
      </w:r>
      <w:r w:rsidR="00766480" w:rsidRPr="004F7236">
        <w:rPr>
          <w:rFonts w:asciiTheme="minorHAnsi" w:hAnsiTheme="minorHAnsi" w:cstheme="minorBidi"/>
          <w:b/>
          <w:bCs/>
        </w:rPr>
        <w:t>março</w:t>
      </w:r>
      <w:r w:rsidRPr="004F7236">
        <w:rPr>
          <w:rFonts w:asciiTheme="minorHAnsi" w:hAnsiTheme="minorHAnsi" w:cstheme="minorBidi"/>
          <w:b/>
          <w:bCs/>
        </w:rPr>
        <w:t xml:space="preserve"> de</w:t>
      </w:r>
      <w:r w:rsidRPr="147340C5">
        <w:rPr>
          <w:rFonts w:asciiTheme="minorHAnsi" w:hAnsiTheme="minorHAnsi" w:cstheme="minorBidi"/>
          <w:b/>
          <w:bCs/>
        </w:rPr>
        <w:t xml:space="preserve"> 2023</w:t>
      </w:r>
      <w:r w:rsidRPr="147340C5">
        <w:rPr>
          <w:rFonts w:asciiTheme="minorHAnsi" w:hAnsiTheme="minorHAnsi" w:cstheme="minorBidi"/>
        </w:rPr>
        <w:t xml:space="preserve"> –</w:t>
      </w:r>
      <w:r w:rsidR="00766480">
        <w:rPr>
          <w:rFonts w:asciiTheme="minorHAnsi" w:hAnsiTheme="minorHAnsi" w:cstheme="minorBidi"/>
        </w:rPr>
        <w:t xml:space="preserve"> </w:t>
      </w:r>
      <w:r w:rsidR="00873E4A">
        <w:rPr>
          <w:rFonts w:asciiTheme="minorHAnsi" w:hAnsiTheme="minorHAnsi" w:cstheme="minorBidi"/>
        </w:rPr>
        <w:t>Prestes a dar início às obras da sua nova cervejaria em Passos, no estado de Minas Gerais</w:t>
      </w:r>
      <w:r w:rsidR="00F65773">
        <w:rPr>
          <w:rFonts w:asciiTheme="minorHAnsi" w:hAnsiTheme="minorHAnsi" w:cstheme="minorBidi"/>
        </w:rPr>
        <w:t xml:space="preserve">, </w:t>
      </w:r>
      <w:r w:rsidR="00873E4A">
        <w:rPr>
          <w:rFonts w:asciiTheme="minorHAnsi" w:hAnsiTheme="minorHAnsi" w:cstheme="minorBidi"/>
        </w:rPr>
        <w:t xml:space="preserve">o </w:t>
      </w:r>
      <w:r w:rsidR="00A11199" w:rsidRPr="00873E4A">
        <w:rPr>
          <w:rFonts w:asciiTheme="minorHAnsi" w:hAnsiTheme="minorHAnsi" w:cstheme="minorBidi"/>
        </w:rPr>
        <w:t>Grupo H</w:t>
      </w:r>
      <w:r w:rsidR="00182B0B">
        <w:rPr>
          <w:rFonts w:asciiTheme="minorHAnsi" w:hAnsiTheme="minorHAnsi" w:cstheme="minorBidi"/>
        </w:rPr>
        <w:t>eineken</w:t>
      </w:r>
      <w:r w:rsidR="00A11199" w:rsidRPr="00873E4A">
        <w:rPr>
          <w:rFonts w:asciiTheme="minorHAnsi" w:hAnsiTheme="minorHAnsi" w:cstheme="minorBidi"/>
        </w:rPr>
        <w:t xml:space="preserve"> anuncia</w:t>
      </w:r>
      <w:r w:rsidR="00A11199">
        <w:rPr>
          <w:rFonts w:asciiTheme="minorHAnsi" w:hAnsiTheme="minorHAnsi" w:cstheme="minorBidi"/>
        </w:rPr>
        <w:t xml:space="preserve"> </w:t>
      </w:r>
      <w:r w:rsidR="00177838">
        <w:rPr>
          <w:rFonts w:asciiTheme="minorHAnsi" w:hAnsiTheme="minorHAnsi" w:cstheme="minorBidi"/>
        </w:rPr>
        <w:t xml:space="preserve">novas ações que complementam os compromissos já assumidos </w:t>
      </w:r>
      <w:r w:rsidR="004F7236">
        <w:rPr>
          <w:rFonts w:asciiTheme="minorHAnsi" w:hAnsiTheme="minorHAnsi" w:cstheme="minorBidi"/>
        </w:rPr>
        <w:t xml:space="preserve">anteriormente </w:t>
      </w:r>
      <w:r w:rsidR="00177838">
        <w:rPr>
          <w:rFonts w:asciiTheme="minorHAnsi" w:hAnsiTheme="minorHAnsi" w:cstheme="minorBidi"/>
        </w:rPr>
        <w:t xml:space="preserve">em prol do meio ambiente e da comunidade local. </w:t>
      </w:r>
      <w:r w:rsidR="00582E7E">
        <w:rPr>
          <w:rFonts w:asciiTheme="minorHAnsi" w:hAnsiTheme="minorHAnsi" w:cstheme="minorBidi"/>
        </w:rPr>
        <w:t xml:space="preserve">Entre as iniciativas, está uma parceria com a </w:t>
      </w:r>
      <w:r w:rsidR="0003687C">
        <w:rPr>
          <w:rFonts w:asciiTheme="minorHAnsi" w:hAnsiTheme="minorHAnsi" w:cstheme="minorBidi"/>
        </w:rPr>
        <w:t>F</w:t>
      </w:r>
      <w:r w:rsidR="00582E7E">
        <w:rPr>
          <w:rFonts w:asciiTheme="minorHAnsi" w:hAnsiTheme="minorHAnsi" w:cstheme="minorBidi"/>
        </w:rPr>
        <w:t>undação SOS Mata Atlântica</w:t>
      </w:r>
      <w:r w:rsidR="009B278F">
        <w:rPr>
          <w:rFonts w:asciiTheme="minorHAnsi" w:hAnsiTheme="minorHAnsi" w:cstheme="minorBidi"/>
        </w:rPr>
        <w:t xml:space="preserve"> </w:t>
      </w:r>
      <w:r w:rsidR="00582E7E">
        <w:rPr>
          <w:rFonts w:asciiTheme="minorHAnsi" w:hAnsiTheme="minorHAnsi" w:cstheme="minorBidi"/>
        </w:rPr>
        <w:t>para desenvolvimento de um programa permanente de recuperação e conservação florestal</w:t>
      </w:r>
      <w:r w:rsidR="0066327E">
        <w:rPr>
          <w:rFonts w:asciiTheme="minorHAnsi" w:hAnsiTheme="minorHAnsi" w:cstheme="minorBidi"/>
        </w:rPr>
        <w:t xml:space="preserve"> </w:t>
      </w:r>
      <w:r w:rsidR="00182B0B">
        <w:rPr>
          <w:rFonts w:asciiTheme="minorHAnsi" w:hAnsiTheme="minorHAnsi" w:cstheme="minorBidi"/>
        </w:rPr>
        <w:t xml:space="preserve">de áreas com função hídrica </w:t>
      </w:r>
      <w:r w:rsidR="0066327E">
        <w:rPr>
          <w:rFonts w:asciiTheme="minorHAnsi" w:hAnsiTheme="minorHAnsi" w:cstheme="minorBidi"/>
        </w:rPr>
        <w:t>-</w:t>
      </w:r>
      <w:r w:rsidR="00182B0B">
        <w:rPr>
          <w:rFonts w:asciiTheme="minorHAnsi" w:hAnsiTheme="minorHAnsi" w:cstheme="minorBidi"/>
        </w:rPr>
        <w:t xml:space="preserve"> </w:t>
      </w:r>
      <w:r w:rsidR="0003687C" w:rsidRPr="0003687C">
        <w:rPr>
          <w:rFonts w:asciiTheme="minorHAnsi" w:hAnsiTheme="minorHAnsi" w:cstheme="minorBidi"/>
        </w:rPr>
        <w:t xml:space="preserve">preferencialmente em parques e reservas da região – por meio do fomento de viveiros para produção de mudas nativas. </w:t>
      </w:r>
      <w:r w:rsidR="009B278F">
        <w:rPr>
          <w:rFonts w:asciiTheme="minorHAnsi" w:hAnsiTheme="minorHAnsi" w:cstheme="minorBidi"/>
        </w:rPr>
        <w:t xml:space="preserve">O trabalho </w:t>
      </w:r>
      <w:r w:rsidR="0003687C">
        <w:rPr>
          <w:rFonts w:asciiTheme="minorHAnsi" w:hAnsiTheme="minorHAnsi" w:cstheme="minorBidi"/>
        </w:rPr>
        <w:t xml:space="preserve">também será </w:t>
      </w:r>
      <w:r w:rsidR="0003687C">
        <w:t>fortalecid</w:t>
      </w:r>
      <w:r w:rsidR="009B278F">
        <w:t>o</w:t>
      </w:r>
      <w:r w:rsidR="0003687C">
        <w:t xml:space="preserve"> com o incentivo de iniciativas e organizações locais.</w:t>
      </w:r>
    </w:p>
    <w:bookmarkEnd w:id="1"/>
    <w:p w14:paraId="29CE3BF5" w14:textId="265A7595" w:rsidR="00AE5945" w:rsidRDefault="00AE5945" w:rsidP="009165EF">
      <w:pPr>
        <w:spacing w:line="276" w:lineRule="auto"/>
        <w:jc w:val="both"/>
        <w:rPr>
          <w:rFonts w:asciiTheme="minorHAnsi" w:hAnsiTheme="minorHAnsi" w:cstheme="minorBidi"/>
        </w:rPr>
      </w:pPr>
    </w:p>
    <w:p w14:paraId="5D95CE37" w14:textId="1E638857" w:rsidR="00582E7E" w:rsidRDefault="00177838" w:rsidP="00582E7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cervejaria</w:t>
      </w:r>
      <w:r w:rsidR="00582E7E">
        <w:rPr>
          <w:rFonts w:asciiTheme="minorHAnsi" w:hAnsiTheme="minorHAnsi" w:cstheme="minorHAnsi"/>
        </w:rPr>
        <w:t xml:space="preserve"> também passará a fazer parte do </w:t>
      </w:r>
      <w:r w:rsidR="00582E7E" w:rsidRPr="008C2238">
        <w:rPr>
          <w:rFonts w:asciiTheme="minorHAnsi" w:hAnsiTheme="minorHAnsi" w:cstheme="minorHAnsi"/>
        </w:rPr>
        <w:t xml:space="preserve">Programa Produtor de Águas da Agência Nacional de Águas </w:t>
      </w:r>
      <w:r w:rsidR="00582E7E">
        <w:rPr>
          <w:rFonts w:asciiTheme="minorHAnsi" w:hAnsiTheme="minorHAnsi" w:cstheme="minorHAnsi"/>
        </w:rPr>
        <w:t xml:space="preserve">(ANA), apoiando </w:t>
      </w:r>
      <w:r w:rsidR="00582E7E" w:rsidRPr="008C2238">
        <w:rPr>
          <w:rFonts w:asciiTheme="minorHAnsi" w:hAnsiTheme="minorHAnsi" w:cstheme="minorHAnsi"/>
        </w:rPr>
        <w:t>o Projeto Bocaina de Pagamento por Serviços Ambientais</w:t>
      </w:r>
      <w:r w:rsidR="00582E7E">
        <w:rPr>
          <w:rFonts w:asciiTheme="minorHAnsi" w:hAnsiTheme="minorHAnsi" w:cstheme="minorHAnsi"/>
        </w:rPr>
        <w:t xml:space="preserve">, que visa apoiar </w:t>
      </w:r>
      <w:r w:rsidR="00582E7E" w:rsidRPr="008C2238">
        <w:rPr>
          <w:rFonts w:asciiTheme="minorHAnsi" w:hAnsiTheme="minorHAnsi" w:cstheme="minorHAnsi"/>
        </w:rPr>
        <w:t>propriedades rurais</w:t>
      </w:r>
      <w:r>
        <w:rPr>
          <w:rFonts w:asciiTheme="minorHAnsi" w:hAnsiTheme="minorHAnsi" w:cstheme="minorHAnsi"/>
        </w:rPr>
        <w:t xml:space="preserve"> </w:t>
      </w:r>
      <w:r w:rsidR="00582E7E" w:rsidRPr="008C2238">
        <w:rPr>
          <w:rFonts w:asciiTheme="minorHAnsi" w:hAnsiTheme="minorHAnsi" w:cstheme="minorHAnsi"/>
        </w:rPr>
        <w:t xml:space="preserve">localizadas na bacia </w:t>
      </w:r>
      <w:r w:rsidR="00582E7E">
        <w:rPr>
          <w:rFonts w:asciiTheme="minorHAnsi" w:hAnsiTheme="minorHAnsi" w:cstheme="minorHAnsi"/>
        </w:rPr>
        <w:t>que abastece</w:t>
      </w:r>
      <w:r w:rsidR="00582E7E" w:rsidRPr="008C2238">
        <w:rPr>
          <w:rFonts w:asciiTheme="minorHAnsi" w:hAnsiTheme="minorHAnsi" w:cstheme="minorHAnsi"/>
        </w:rPr>
        <w:t xml:space="preserve"> a população </w:t>
      </w:r>
      <w:r>
        <w:rPr>
          <w:rFonts w:asciiTheme="minorHAnsi" w:hAnsiTheme="minorHAnsi" w:cstheme="minorHAnsi"/>
        </w:rPr>
        <w:t>da cidade</w:t>
      </w:r>
      <w:r w:rsidR="00582E7E">
        <w:rPr>
          <w:rFonts w:asciiTheme="minorHAnsi" w:hAnsiTheme="minorHAnsi" w:cstheme="minorHAnsi"/>
        </w:rPr>
        <w:t xml:space="preserve">. Serão três frentes de atuação: </w:t>
      </w:r>
      <w:r w:rsidR="00582E7E" w:rsidRPr="008C2238">
        <w:rPr>
          <w:rFonts w:asciiTheme="minorHAnsi" w:hAnsiTheme="minorHAnsi" w:cstheme="minorHAnsi"/>
        </w:rPr>
        <w:t>conservação e recuperação da cobertura vegetal natural</w:t>
      </w:r>
      <w:r w:rsidR="00582E7E">
        <w:rPr>
          <w:rFonts w:asciiTheme="minorHAnsi" w:hAnsiTheme="minorHAnsi" w:cstheme="minorHAnsi"/>
        </w:rPr>
        <w:t>; conservação</w:t>
      </w:r>
      <w:r w:rsidR="00582E7E" w:rsidRPr="008C2238">
        <w:rPr>
          <w:rFonts w:asciiTheme="minorHAnsi" w:hAnsiTheme="minorHAnsi" w:cstheme="minorHAnsi"/>
        </w:rPr>
        <w:t xml:space="preserve"> do solo e da água; e saneamento</w:t>
      </w:r>
      <w:r w:rsidR="00EB7B57">
        <w:rPr>
          <w:rFonts w:asciiTheme="minorHAnsi" w:hAnsiTheme="minorHAnsi" w:cstheme="minorHAnsi"/>
        </w:rPr>
        <w:t xml:space="preserve"> ambiental</w:t>
      </w:r>
      <w:r w:rsidR="00582E7E" w:rsidRPr="008C2238">
        <w:rPr>
          <w:rFonts w:asciiTheme="minorHAnsi" w:hAnsiTheme="minorHAnsi" w:cstheme="minorHAnsi"/>
        </w:rPr>
        <w:t xml:space="preserve"> </w:t>
      </w:r>
      <w:r w:rsidR="0003687C">
        <w:rPr>
          <w:rFonts w:asciiTheme="minorHAnsi" w:hAnsiTheme="minorHAnsi" w:cstheme="minorHAnsi"/>
        </w:rPr>
        <w:t>rural</w:t>
      </w:r>
      <w:r w:rsidR="00582E7E" w:rsidRPr="008C2238">
        <w:rPr>
          <w:rFonts w:asciiTheme="minorHAnsi" w:hAnsiTheme="minorHAnsi" w:cstheme="minorHAnsi"/>
        </w:rPr>
        <w:t>. Além da melhoria na qualidade e quantidade da água, a iniciativa gera renda para os pequenos agricultores mediante o Pagamento por Serviços Ambientais.</w:t>
      </w:r>
    </w:p>
    <w:p w14:paraId="25ECEE88" w14:textId="77777777" w:rsidR="00582E7E" w:rsidRDefault="00582E7E" w:rsidP="00782B8C">
      <w:pPr>
        <w:spacing w:line="276" w:lineRule="auto"/>
        <w:jc w:val="both"/>
        <w:rPr>
          <w:rFonts w:asciiTheme="minorHAnsi" w:hAnsiTheme="minorHAnsi" w:cstheme="minorBidi"/>
        </w:rPr>
      </w:pPr>
    </w:p>
    <w:p w14:paraId="680508A3" w14:textId="01B9BE77" w:rsidR="00782B8C" w:rsidRDefault="00177838" w:rsidP="00782B8C">
      <w:pPr>
        <w:spacing w:line="276" w:lineRule="auto"/>
        <w:jc w:val="both"/>
        <w:rPr>
          <w:rFonts w:eastAsia="Times New Roman"/>
        </w:rPr>
      </w:pPr>
      <w:r>
        <w:rPr>
          <w:rFonts w:asciiTheme="minorHAnsi" w:hAnsiTheme="minorHAnsi" w:cstheme="minorBidi"/>
        </w:rPr>
        <w:t xml:space="preserve">Todas as ações socioambientais foram sugeridas de forma voluntária pela cervejaria e </w:t>
      </w:r>
      <w:r w:rsidR="00434F9A">
        <w:rPr>
          <w:rFonts w:asciiTheme="minorHAnsi" w:hAnsiTheme="minorHAnsi" w:cstheme="minorBidi"/>
        </w:rPr>
        <w:t xml:space="preserve">estão previstas </w:t>
      </w:r>
      <w:r w:rsidR="00182B0B">
        <w:rPr>
          <w:rFonts w:asciiTheme="minorHAnsi" w:hAnsiTheme="minorHAnsi" w:cstheme="minorBidi"/>
        </w:rPr>
        <w:t>em</w:t>
      </w:r>
      <w:r w:rsidR="00434F9A">
        <w:rPr>
          <w:rFonts w:asciiTheme="minorHAnsi" w:hAnsiTheme="minorHAnsi" w:cstheme="minorBidi"/>
        </w:rPr>
        <w:t xml:space="preserve"> acordo firmado nesta manhã, em Belo Horizonte (MG), </w:t>
      </w:r>
      <w:r w:rsidR="00182B0B">
        <w:rPr>
          <w:rFonts w:asciiTheme="minorHAnsi" w:hAnsiTheme="minorHAnsi" w:cstheme="minorBidi"/>
        </w:rPr>
        <w:t>no qual o</w:t>
      </w:r>
      <w:r>
        <w:rPr>
          <w:rFonts w:asciiTheme="minorHAnsi" w:hAnsiTheme="minorHAnsi" w:cstheme="minorBidi"/>
        </w:rPr>
        <w:t xml:space="preserve"> Grupo Heineken</w:t>
      </w:r>
      <w:r w:rsidR="00434F9A">
        <w:rPr>
          <w:rFonts w:asciiTheme="minorHAnsi" w:hAnsiTheme="minorHAnsi" w:cstheme="minorBidi"/>
        </w:rPr>
        <w:t xml:space="preserve">, o Ministério Público de Minas Gerais e a </w:t>
      </w:r>
      <w:r w:rsidR="00182B0B" w:rsidRPr="00182B0B">
        <w:rPr>
          <w:rFonts w:asciiTheme="minorHAnsi" w:hAnsiTheme="minorHAnsi" w:cstheme="minorBidi"/>
        </w:rPr>
        <w:t xml:space="preserve">Secretaria de Estado de Meio Ambiente e Desenvolvimento Sustentável </w:t>
      </w:r>
      <w:r w:rsidR="00182B0B">
        <w:rPr>
          <w:rFonts w:asciiTheme="minorHAnsi" w:hAnsiTheme="minorHAnsi" w:cstheme="minorBidi"/>
        </w:rPr>
        <w:t>(SEMAD)</w:t>
      </w:r>
      <w:r w:rsidR="00182B0B" w:rsidRPr="00182B0B">
        <w:rPr>
          <w:rFonts w:asciiTheme="minorHAnsi" w:hAnsiTheme="minorHAnsi" w:cstheme="minorBidi"/>
        </w:rPr>
        <w:t xml:space="preserve"> </w:t>
      </w:r>
      <w:r w:rsidR="00182B0B">
        <w:rPr>
          <w:rFonts w:asciiTheme="minorHAnsi" w:hAnsiTheme="minorHAnsi" w:cstheme="minorBidi"/>
        </w:rPr>
        <w:t>se comprometem com a proteção do ecossistema local</w:t>
      </w:r>
      <w:r w:rsidR="00434F9A">
        <w:rPr>
          <w:rFonts w:asciiTheme="minorHAnsi" w:hAnsiTheme="minorHAnsi" w:cstheme="minorBidi"/>
        </w:rPr>
        <w:t xml:space="preserve">. </w:t>
      </w:r>
      <w:r w:rsidR="00782B8C" w:rsidRPr="00290AAC">
        <w:rPr>
          <w:rFonts w:eastAsia="Times New Roman"/>
          <w:i/>
          <w:iCs/>
        </w:rPr>
        <w:t xml:space="preserve">“Esse é mais um passo em direção à construção dessa que será </w:t>
      </w:r>
      <w:r w:rsidR="00BC4B52" w:rsidRPr="00290AAC">
        <w:rPr>
          <w:rFonts w:eastAsia="Times New Roman"/>
          <w:i/>
          <w:iCs/>
        </w:rPr>
        <w:t>a</w:t>
      </w:r>
      <w:r w:rsidR="00290AAC">
        <w:rPr>
          <w:rFonts w:eastAsia="Times New Roman"/>
          <w:i/>
          <w:iCs/>
        </w:rPr>
        <w:t xml:space="preserve"> nossa</w:t>
      </w:r>
      <w:r w:rsidR="00BC4B52" w:rsidRPr="00290AAC">
        <w:rPr>
          <w:rFonts w:eastAsia="Times New Roman"/>
          <w:i/>
          <w:iCs/>
        </w:rPr>
        <w:t xml:space="preserve"> cervejaria </w:t>
      </w:r>
      <w:r w:rsidR="00B07D6D" w:rsidRPr="00290AAC">
        <w:rPr>
          <w:rFonts w:eastAsia="Times New Roman"/>
          <w:i/>
          <w:iCs/>
        </w:rPr>
        <w:t xml:space="preserve">mais sustentável </w:t>
      </w:r>
      <w:r w:rsidR="00782B8C" w:rsidRPr="00290AAC">
        <w:rPr>
          <w:rFonts w:eastAsia="Times New Roman"/>
          <w:i/>
          <w:iCs/>
        </w:rPr>
        <w:t>no Brasil</w:t>
      </w:r>
      <w:r w:rsidR="00182B0B">
        <w:rPr>
          <w:rFonts w:eastAsia="Times New Roman"/>
          <w:i/>
          <w:iCs/>
        </w:rPr>
        <w:t xml:space="preserve"> até aqui</w:t>
      </w:r>
      <w:r w:rsidR="00782B8C" w:rsidRPr="00290AAC">
        <w:rPr>
          <w:rFonts w:eastAsia="Times New Roman"/>
          <w:i/>
          <w:iCs/>
        </w:rPr>
        <w:t xml:space="preserve">. </w:t>
      </w:r>
      <w:r w:rsidR="00182B0B">
        <w:rPr>
          <w:rFonts w:eastAsia="Times New Roman"/>
          <w:i/>
          <w:iCs/>
        </w:rPr>
        <w:t>Os</w:t>
      </w:r>
      <w:r w:rsidR="00290AAC" w:rsidRPr="00290AAC">
        <w:rPr>
          <w:rFonts w:eastAsia="Times New Roman"/>
          <w:i/>
          <w:iCs/>
        </w:rPr>
        <w:t xml:space="preserve"> compromissos assumidos</w:t>
      </w:r>
      <w:r w:rsidR="00182B0B">
        <w:rPr>
          <w:rFonts w:eastAsia="Times New Roman"/>
          <w:i/>
          <w:iCs/>
        </w:rPr>
        <w:t xml:space="preserve"> estão alinhados</w:t>
      </w:r>
      <w:r w:rsidR="00290AAC" w:rsidRPr="00290AAC">
        <w:rPr>
          <w:rFonts w:eastAsia="Times New Roman"/>
          <w:i/>
          <w:iCs/>
        </w:rPr>
        <w:t xml:space="preserve"> entre as partes envolvidas com o objetivo único de proteger</w:t>
      </w:r>
      <w:r w:rsidR="00290AAC">
        <w:rPr>
          <w:rFonts w:eastAsia="Times New Roman"/>
          <w:i/>
          <w:iCs/>
        </w:rPr>
        <w:t xml:space="preserve"> o meio ambiente e desenvolver a região</w:t>
      </w:r>
      <w:r w:rsidR="00290AAC" w:rsidRPr="00290AAC">
        <w:rPr>
          <w:rFonts w:eastAsia="Times New Roman"/>
          <w:i/>
          <w:iCs/>
        </w:rPr>
        <w:t xml:space="preserve">. Entendemos que quaisquer </w:t>
      </w:r>
      <w:r w:rsidR="00290AAC" w:rsidRPr="00290AAC">
        <w:rPr>
          <w:rStyle w:val="ui-provider"/>
          <w:i/>
          <w:iCs/>
        </w:rPr>
        <w:t>discussões em torno das políticas e práticas de preservação ambiental são extremamente importantes para garantir os avanços urgentes dessa agenda. Queremos fazer parte da solução, trabalhando em conjunto com especialistas, órgãos reguladores e com toda a sociedade</w:t>
      </w:r>
      <w:r w:rsidR="00290AAC">
        <w:rPr>
          <w:rStyle w:val="ui-provider"/>
        </w:rPr>
        <w:t xml:space="preserve">”, </w:t>
      </w:r>
      <w:r w:rsidR="00582E7E">
        <w:rPr>
          <w:rFonts w:eastAsia="Times New Roman"/>
        </w:rPr>
        <w:t xml:space="preserve">reforça Mauro Homem, vice-presidente de Sustentabilidade e Assuntos Corporativas da cervejaria. </w:t>
      </w:r>
    </w:p>
    <w:p w14:paraId="0A931B49" w14:textId="7066514B" w:rsidR="00290AAC" w:rsidRDefault="00290AAC" w:rsidP="00782B8C">
      <w:pPr>
        <w:spacing w:line="276" w:lineRule="auto"/>
        <w:jc w:val="both"/>
        <w:rPr>
          <w:rFonts w:eastAsia="Times New Roman"/>
        </w:rPr>
      </w:pPr>
    </w:p>
    <w:p w14:paraId="01C9798E" w14:textId="33D2AC79" w:rsidR="00290AAC" w:rsidRDefault="00290AAC" w:rsidP="00782B8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Pr="00290AAC">
        <w:rPr>
          <w:rFonts w:eastAsia="Times New Roman"/>
        </w:rPr>
        <w:t xml:space="preserve">om previsão de inauguração </w:t>
      </w:r>
      <w:r>
        <w:rPr>
          <w:rFonts w:eastAsia="Times New Roman"/>
        </w:rPr>
        <w:t>em</w:t>
      </w:r>
      <w:r w:rsidRPr="00290AAC">
        <w:rPr>
          <w:rFonts w:eastAsia="Times New Roman"/>
        </w:rPr>
        <w:t xml:space="preserve"> 2025, a </w:t>
      </w:r>
      <w:r>
        <w:rPr>
          <w:rFonts w:eastAsia="Times New Roman"/>
        </w:rPr>
        <w:t>cervejaria do Grupo Heineken em Passos</w:t>
      </w:r>
      <w:r w:rsidRPr="00290AAC">
        <w:rPr>
          <w:rFonts w:eastAsia="Times New Roman"/>
        </w:rPr>
        <w:t xml:space="preserve"> empregará 350 pessoas, além de gerar aproximadamente 11 mil empregos indiretos, e produzirá as marcas puro malte como Heineken e Amstel.</w:t>
      </w:r>
      <w:r w:rsidR="006B0B24">
        <w:rPr>
          <w:rFonts w:eastAsia="Times New Roman"/>
        </w:rPr>
        <w:t xml:space="preserve"> </w:t>
      </w:r>
      <w:r w:rsidR="00182B0B">
        <w:rPr>
          <w:rFonts w:eastAsia="Times New Roman"/>
        </w:rPr>
        <w:t xml:space="preserve">O terreno </w:t>
      </w:r>
      <w:r w:rsidR="0066327E">
        <w:rPr>
          <w:rFonts w:eastAsia="Times New Roman"/>
        </w:rPr>
        <w:t>foi escolhid</w:t>
      </w:r>
      <w:r w:rsidR="00182B0B">
        <w:rPr>
          <w:rFonts w:eastAsia="Times New Roman"/>
        </w:rPr>
        <w:t>o</w:t>
      </w:r>
      <w:r w:rsidR="0066327E">
        <w:rPr>
          <w:rFonts w:eastAsia="Times New Roman"/>
        </w:rPr>
        <w:t xml:space="preserve"> a partir de </w:t>
      </w:r>
      <w:r w:rsidR="0066327E" w:rsidRPr="0066327E">
        <w:rPr>
          <w:rFonts w:eastAsia="Times New Roman"/>
        </w:rPr>
        <w:t>critérios fundamentais, como disponibilidade hídrica, desenvolvimento socioeconômico local – respeitando o patrimônio histórico e cultural local e priorizando o distanciamento de unidades de conservação ambiental</w:t>
      </w:r>
      <w:r w:rsidR="00182B0B">
        <w:rPr>
          <w:rFonts w:eastAsia="Times New Roman"/>
        </w:rPr>
        <w:t xml:space="preserve"> </w:t>
      </w:r>
      <w:r w:rsidR="0066327E" w:rsidRPr="0066327E">
        <w:rPr>
          <w:rFonts w:eastAsia="Times New Roman"/>
        </w:rPr>
        <w:t>-, além de facilidade logística</w:t>
      </w:r>
      <w:r w:rsidR="0066327E">
        <w:rPr>
          <w:rFonts w:eastAsia="Times New Roman"/>
        </w:rPr>
        <w:t xml:space="preserve">. </w:t>
      </w:r>
    </w:p>
    <w:p w14:paraId="2149799C" w14:textId="2BF90885" w:rsidR="00C34946" w:rsidRPr="00C34946" w:rsidRDefault="00182B0B" w:rsidP="008C223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Outros projetos socioambientais foram anunciados em 2022 </w:t>
      </w:r>
    </w:p>
    <w:p w14:paraId="7B1EF50A" w14:textId="77777777" w:rsidR="00290AAC" w:rsidRDefault="00290AAC" w:rsidP="00C34946">
      <w:pPr>
        <w:spacing w:line="276" w:lineRule="auto"/>
        <w:jc w:val="both"/>
        <w:rPr>
          <w:rFonts w:asciiTheme="minorHAnsi" w:hAnsiTheme="minorHAnsi" w:cstheme="minorHAnsi"/>
        </w:rPr>
      </w:pPr>
    </w:p>
    <w:p w14:paraId="0225862A" w14:textId="36115369" w:rsidR="00473A3A" w:rsidRPr="00473A3A" w:rsidRDefault="006B4A32" w:rsidP="00473A3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projeto da primeira </w:t>
      </w:r>
      <w:r w:rsidR="004F7236">
        <w:rPr>
          <w:rFonts w:asciiTheme="minorHAnsi" w:hAnsiTheme="minorHAnsi" w:cstheme="minorHAnsi"/>
        </w:rPr>
        <w:t>cervejaria</w:t>
      </w:r>
      <w:r>
        <w:rPr>
          <w:rFonts w:asciiTheme="minorHAnsi" w:hAnsiTheme="minorHAnsi" w:cstheme="minorHAnsi"/>
        </w:rPr>
        <w:t xml:space="preserve"> do Grupo</w:t>
      </w:r>
      <w:r w:rsidR="004F7236">
        <w:rPr>
          <w:rFonts w:asciiTheme="minorHAnsi" w:hAnsiTheme="minorHAnsi" w:cstheme="minorHAnsi"/>
        </w:rPr>
        <w:t xml:space="preserve"> Heineken</w:t>
      </w:r>
      <w:r>
        <w:rPr>
          <w:rFonts w:asciiTheme="minorHAnsi" w:hAnsiTheme="minorHAnsi" w:cstheme="minorHAnsi"/>
        </w:rPr>
        <w:t xml:space="preserve"> em território mineiro já</w:t>
      </w:r>
      <w:r w:rsidR="00137C35">
        <w:rPr>
          <w:rFonts w:asciiTheme="minorHAnsi" w:hAnsiTheme="minorHAnsi" w:cstheme="minorHAnsi"/>
        </w:rPr>
        <w:t xml:space="preserve"> contemplava</w:t>
      </w:r>
      <w:r w:rsidR="00473A3A" w:rsidRPr="00473A3A">
        <w:rPr>
          <w:rFonts w:asciiTheme="minorHAnsi" w:hAnsiTheme="minorHAnsi" w:cstheme="minorHAnsi"/>
        </w:rPr>
        <w:t xml:space="preserve"> processos e equipamentos ainda mais modernos e eficientes, 100% </w:t>
      </w:r>
      <w:r w:rsidR="00137C35">
        <w:rPr>
          <w:rFonts w:asciiTheme="minorHAnsi" w:hAnsiTheme="minorHAnsi" w:cstheme="minorHAnsi"/>
        </w:rPr>
        <w:t>de abastecimento</w:t>
      </w:r>
      <w:r w:rsidR="00473A3A" w:rsidRPr="00473A3A">
        <w:rPr>
          <w:rFonts w:asciiTheme="minorHAnsi" w:hAnsiTheme="minorHAnsi" w:cstheme="minorHAnsi"/>
        </w:rPr>
        <w:t xml:space="preserve"> por fontes de energia renovável</w:t>
      </w:r>
      <w:r w:rsidR="00137C35">
        <w:rPr>
          <w:rFonts w:asciiTheme="minorHAnsi" w:hAnsiTheme="minorHAnsi" w:cstheme="minorHAnsi"/>
        </w:rPr>
        <w:t xml:space="preserve"> -</w:t>
      </w:r>
      <w:r w:rsidR="00473A3A" w:rsidRPr="00473A3A">
        <w:rPr>
          <w:rFonts w:asciiTheme="minorHAnsi" w:hAnsiTheme="minorHAnsi" w:cstheme="minorHAnsi"/>
        </w:rPr>
        <w:t xml:space="preserve"> contribuindo para a meta de neutralidade de carbono </w:t>
      </w:r>
      <w:r w:rsidR="004F7236">
        <w:rPr>
          <w:rFonts w:asciiTheme="minorHAnsi" w:hAnsiTheme="minorHAnsi" w:cstheme="minorHAnsi"/>
        </w:rPr>
        <w:t xml:space="preserve">do Grupo </w:t>
      </w:r>
      <w:r w:rsidR="00137C35">
        <w:rPr>
          <w:rFonts w:asciiTheme="minorHAnsi" w:hAnsiTheme="minorHAnsi" w:cstheme="minorHAnsi"/>
        </w:rPr>
        <w:t>–</w:t>
      </w:r>
      <w:r w:rsidR="004F7236">
        <w:rPr>
          <w:rFonts w:asciiTheme="minorHAnsi" w:hAnsiTheme="minorHAnsi" w:cstheme="minorHAnsi"/>
        </w:rPr>
        <w:t xml:space="preserve"> </w:t>
      </w:r>
      <w:r w:rsidR="00473A3A" w:rsidRPr="00473A3A">
        <w:rPr>
          <w:rFonts w:asciiTheme="minorHAnsi" w:hAnsiTheme="minorHAnsi" w:cstheme="minorHAnsi"/>
        </w:rPr>
        <w:t xml:space="preserve">e a construção </w:t>
      </w:r>
      <w:r w:rsidR="00137C35">
        <w:rPr>
          <w:rFonts w:asciiTheme="minorHAnsi" w:hAnsiTheme="minorHAnsi" w:cstheme="minorHAnsi"/>
        </w:rPr>
        <w:t>de um</w:t>
      </w:r>
      <w:r w:rsidR="00473A3A" w:rsidRPr="00473A3A">
        <w:rPr>
          <w:rFonts w:asciiTheme="minorHAnsi" w:hAnsiTheme="minorHAnsi" w:cstheme="minorHAnsi"/>
        </w:rPr>
        <w:t xml:space="preserve"> sistema de abastecimento</w:t>
      </w:r>
      <w:r w:rsidR="009719F5">
        <w:rPr>
          <w:rFonts w:asciiTheme="minorHAnsi" w:hAnsiTheme="minorHAnsi" w:cstheme="minorHAnsi"/>
        </w:rPr>
        <w:t xml:space="preserve"> hídrico</w:t>
      </w:r>
      <w:r w:rsidR="00473A3A" w:rsidRPr="00473A3A">
        <w:rPr>
          <w:rFonts w:asciiTheme="minorHAnsi" w:hAnsiTheme="minorHAnsi" w:cstheme="minorHAnsi"/>
        </w:rPr>
        <w:t xml:space="preserve"> que permitirá a ampliação da infraestrutura de disponibilidade e captação de água existente</w:t>
      </w:r>
      <w:r w:rsidR="009719F5">
        <w:rPr>
          <w:rFonts w:asciiTheme="minorHAnsi" w:hAnsiTheme="minorHAnsi" w:cstheme="minorHAnsi"/>
        </w:rPr>
        <w:t xml:space="preserve"> na cidade</w:t>
      </w:r>
      <w:r w:rsidR="00473A3A" w:rsidRPr="00473A3A">
        <w:rPr>
          <w:rFonts w:asciiTheme="minorHAnsi" w:hAnsiTheme="minorHAnsi" w:cstheme="minorHAnsi"/>
        </w:rPr>
        <w:t xml:space="preserve">, deixando um legado para a comunidade local.  </w:t>
      </w:r>
    </w:p>
    <w:p w14:paraId="7498ACA8" w14:textId="77777777" w:rsidR="00473A3A" w:rsidRPr="00473A3A" w:rsidRDefault="00473A3A" w:rsidP="00473A3A">
      <w:pPr>
        <w:spacing w:line="276" w:lineRule="auto"/>
        <w:jc w:val="both"/>
        <w:rPr>
          <w:rFonts w:asciiTheme="minorHAnsi" w:hAnsiTheme="minorHAnsi" w:cstheme="minorHAnsi"/>
        </w:rPr>
      </w:pPr>
    </w:p>
    <w:p w14:paraId="20249A1A" w14:textId="1EAA408C" w:rsidR="00473A3A" w:rsidRDefault="00473A3A" w:rsidP="00473A3A">
      <w:pPr>
        <w:spacing w:line="276" w:lineRule="auto"/>
        <w:jc w:val="both"/>
        <w:rPr>
          <w:rFonts w:asciiTheme="minorHAnsi" w:hAnsiTheme="minorHAnsi" w:cstheme="minorHAnsi"/>
        </w:rPr>
      </w:pPr>
      <w:r w:rsidRPr="00473A3A">
        <w:rPr>
          <w:rFonts w:asciiTheme="minorHAnsi" w:hAnsiTheme="minorHAnsi" w:cstheme="minorHAnsi"/>
        </w:rPr>
        <w:t>A cidade de Passos também já está dentro do programa de geração distribuída de energia verde da marca Heineken®</w:t>
      </w:r>
      <w:r w:rsidR="00242BB2">
        <w:rPr>
          <w:rFonts w:asciiTheme="minorHAnsi" w:hAnsiTheme="minorHAnsi" w:cstheme="minorHAnsi"/>
        </w:rPr>
        <w:t xml:space="preserve">, que permite que todos </w:t>
      </w:r>
      <w:r w:rsidRPr="00473A3A">
        <w:rPr>
          <w:rFonts w:asciiTheme="minorHAnsi" w:hAnsiTheme="minorHAnsi" w:cstheme="minorHAnsi"/>
        </w:rPr>
        <w:t xml:space="preserve">os moradores do município </w:t>
      </w:r>
      <w:r w:rsidR="00242BB2">
        <w:rPr>
          <w:rFonts w:asciiTheme="minorHAnsi" w:hAnsiTheme="minorHAnsi" w:cstheme="minorHAnsi"/>
        </w:rPr>
        <w:t xml:space="preserve">tenham </w:t>
      </w:r>
      <w:r w:rsidRPr="00473A3A">
        <w:rPr>
          <w:rFonts w:asciiTheme="minorHAnsi" w:hAnsiTheme="minorHAnsi" w:cstheme="minorHAnsi"/>
        </w:rPr>
        <w:t xml:space="preserve">acesso à energia renovável </w:t>
      </w:r>
      <w:r w:rsidR="00EB7B57">
        <w:rPr>
          <w:rFonts w:asciiTheme="minorHAnsi" w:hAnsiTheme="minorHAnsi" w:cstheme="minorHAnsi"/>
        </w:rPr>
        <w:t xml:space="preserve">por meio de usinas sustentáveis como fazendas solares </w:t>
      </w:r>
      <w:r w:rsidRPr="00473A3A">
        <w:rPr>
          <w:rFonts w:asciiTheme="minorHAnsi" w:hAnsiTheme="minorHAnsi" w:cstheme="minorHAnsi"/>
        </w:rPr>
        <w:t xml:space="preserve">a partir de um cadastro simples e de forma 100% digital na plataforma da marca, sem necessidade de instalação em casa. </w:t>
      </w:r>
      <w:r w:rsidR="00242BB2">
        <w:rPr>
          <w:rFonts w:asciiTheme="minorHAnsi" w:hAnsiTheme="minorHAnsi" w:cstheme="minorHAnsi"/>
        </w:rPr>
        <w:t>O projeto contribui para a</w:t>
      </w:r>
      <w:r w:rsidRPr="00473A3A">
        <w:rPr>
          <w:rFonts w:asciiTheme="minorHAnsi" w:hAnsiTheme="minorHAnsi" w:cstheme="minorHAnsi"/>
        </w:rPr>
        <w:t xml:space="preserve"> redu</w:t>
      </w:r>
      <w:r w:rsidR="00242BB2">
        <w:rPr>
          <w:rFonts w:asciiTheme="minorHAnsi" w:hAnsiTheme="minorHAnsi" w:cstheme="minorHAnsi"/>
        </w:rPr>
        <w:t>ção d</w:t>
      </w:r>
      <w:r w:rsidRPr="00473A3A">
        <w:rPr>
          <w:rFonts w:asciiTheme="minorHAnsi" w:hAnsiTheme="minorHAnsi" w:cstheme="minorHAnsi"/>
        </w:rPr>
        <w:t>o impacto de cada residência ao meio ambiente e ainda</w:t>
      </w:r>
      <w:r w:rsidR="00EF6DC3">
        <w:rPr>
          <w:rFonts w:asciiTheme="minorHAnsi" w:hAnsiTheme="minorHAnsi" w:cstheme="minorHAnsi"/>
        </w:rPr>
        <w:t xml:space="preserve"> oferece</w:t>
      </w:r>
      <w:r w:rsidRPr="00473A3A">
        <w:rPr>
          <w:rFonts w:asciiTheme="minorHAnsi" w:hAnsiTheme="minorHAnsi" w:cstheme="minorHAnsi"/>
        </w:rPr>
        <w:t xml:space="preserve"> desconto na conta de luz. </w:t>
      </w:r>
      <w:proofErr w:type="gramStart"/>
      <w:r w:rsidRPr="00473A3A">
        <w:rPr>
          <w:rFonts w:asciiTheme="minorHAnsi" w:hAnsiTheme="minorHAnsi" w:cstheme="minorHAnsi"/>
        </w:rPr>
        <w:t>O mesmo</w:t>
      </w:r>
      <w:proofErr w:type="gramEnd"/>
      <w:r w:rsidRPr="00473A3A">
        <w:rPr>
          <w:rFonts w:asciiTheme="minorHAnsi" w:hAnsiTheme="minorHAnsi" w:cstheme="minorHAnsi"/>
        </w:rPr>
        <w:t xml:space="preserve"> vale para os bares e restaurantes locais, que podem receber até 15% de redução na conta mensal.  </w:t>
      </w:r>
    </w:p>
    <w:p w14:paraId="567036B5" w14:textId="29EFA8D4" w:rsidR="004F7236" w:rsidRDefault="004F7236" w:rsidP="00473A3A">
      <w:pPr>
        <w:spacing w:line="276" w:lineRule="auto"/>
        <w:jc w:val="both"/>
        <w:rPr>
          <w:rFonts w:asciiTheme="minorHAnsi" w:hAnsiTheme="minorHAnsi" w:cstheme="minorHAnsi"/>
        </w:rPr>
      </w:pPr>
    </w:p>
    <w:p w14:paraId="4B88EE12" w14:textId="41438A86" w:rsidR="004F7236" w:rsidRPr="004F7236" w:rsidRDefault="00EB7B57" w:rsidP="004F723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A</w:t>
      </w:r>
      <w:r w:rsidR="004F7236" w:rsidRPr="004F7236">
        <w:rPr>
          <w:rFonts w:asciiTheme="minorHAnsi" w:hAnsiTheme="minorHAnsi" w:cstheme="minorBidi"/>
        </w:rPr>
        <w:t xml:space="preserve"> </w:t>
      </w:r>
      <w:r w:rsidR="004F7236">
        <w:rPr>
          <w:rFonts w:asciiTheme="minorHAnsi" w:hAnsiTheme="minorHAnsi" w:cstheme="minorBidi"/>
        </w:rPr>
        <w:t xml:space="preserve">cervejaria se comprometeu, ainda, a </w:t>
      </w:r>
      <w:r w:rsidR="004F7236" w:rsidRPr="004F7236">
        <w:rPr>
          <w:rFonts w:asciiTheme="minorHAnsi" w:hAnsiTheme="minorHAnsi" w:cstheme="minorBidi"/>
        </w:rPr>
        <w:t>apoiar</w:t>
      </w:r>
      <w:r w:rsidR="004F7236" w:rsidRPr="004F7236">
        <w:rPr>
          <w:rFonts w:asciiTheme="minorHAnsi" w:hAnsiTheme="minorHAnsi" w:cstheme="minorHAnsi"/>
        </w:rPr>
        <w:t xml:space="preserve"> cooperativas de catadores da cidade e iniciativas locais de logística reversa de vidro, fomentando a cadeia da reciclagem</w:t>
      </w:r>
      <w:r w:rsidR="004F723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E, p</w:t>
      </w:r>
      <w:r w:rsidRPr="004F7236">
        <w:rPr>
          <w:rFonts w:asciiTheme="minorHAnsi" w:hAnsiTheme="minorHAnsi" w:cstheme="minorHAnsi"/>
        </w:rPr>
        <w:t xml:space="preserve">or meio do </w:t>
      </w:r>
      <w:r w:rsidRPr="004F7236">
        <w:rPr>
          <w:rFonts w:asciiTheme="minorHAnsi" w:hAnsiTheme="minorHAnsi" w:cstheme="minorHAnsi"/>
          <w:b/>
          <w:bCs/>
        </w:rPr>
        <w:t>Instituto HEINEKEN</w:t>
      </w:r>
      <w:r w:rsidRPr="004F723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empresa </w:t>
      </w:r>
      <w:r w:rsidR="004F7236" w:rsidRPr="004F7236">
        <w:rPr>
          <w:rFonts w:asciiTheme="minorHAnsi" w:hAnsiTheme="minorHAnsi" w:cstheme="minorHAnsi"/>
        </w:rPr>
        <w:t>impactar</w:t>
      </w:r>
      <w:r w:rsidR="004F7236">
        <w:rPr>
          <w:rFonts w:asciiTheme="minorHAnsi" w:hAnsiTheme="minorHAnsi" w:cstheme="minorHAnsi"/>
        </w:rPr>
        <w:t>á</w:t>
      </w:r>
      <w:r w:rsidR="004F7236" w:rsidRPr="004F7236">
        <w:rPr>
          <w:rFonts w:asciiTheme="minorHAnsi" w:hAnsiTheme="minorHAnsi" w:cstheme="minorHAnsi"/>
        </w:rPr>
        <w:t xml:space="preserve"> positivamente mais de 80 jovens em situação de vulnerabilidade </w:t>
      </w:r>
      <w:r w:rsidR="004F7236">
        <w:rPr>
          <w:rFonts w:asciiTheme="minorHAnsi" w:hAnsiTheme="minorHAnsi" w:cstheme="minorHAnsi"/>
        </w:rPr>
        <w:t>para promover</w:t>
      </w:r>
      <w:r w:rsidR="004F7236" w:rsidRPr="004F7236">
        <w:rPr>
          <w:rFonts w:asciiTheme="minorHAnsi" w:hAnsiTheme="minorHAnsi" w:cstheme="minorHAnsi"/>
        </w:rPr>
        <w:t xml:space="preserve"> uma relação mais equilibrada com a bebida alcoólica.</w:t>
      </w:r>
      <w:r w:rsidR="004F7236" w:rsidRPr="004F7236">
        <w:rPr>
          <w:rFonts w:asciiTheme="minorHAnsi" w:hAnsiTheme="minorHAnsi" w:cstheme="minorBidi"/>
        </w:rPr>
        <w:t xml:space="preserve"> </w:t>
      </w:r>
    </w:p>
    <w:p w14:paraId="393A28A0" w14:textId="77777777" w:rsidR="00010C0D" w:rsidRPr="005B703A" w:rsidRDefault="00010C0D" w:rsidP="00216A12">
      <w:pPr>
        <w:pStyle w:val="paragraph"/>
        <w:pBdr>
          <w:bottom w:val="single" w:sz="6" w:space="1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00EC477C" w14:textId="77777777" w:rsidR="00010C0D" w:rsidRPr="005B703A" w:rsidRDefault="00010C0D" w:rsidP="00216A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0"/>
          <w:szCs w:val="20"/>
        </w:rPr>
      </w:pPr>
    </w:p>
    <w:p w14:paraId="6A9E61C4" w14:textId="77777777" w:rsidR="004F7236" w:rsidRDefault="004F7236" w:rsidP="00216A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sz w:val="20"/>
          <w:szCs w:val="20"/>
        </w:rPr>
        <w:t xml:space="preserve">Mais informações </w:t>
      </w:r>
    </w:p>
    <w:p w14:paraId="6BC7AFF1" w14:textId="2FAF13FB" w:rsidR="00216A12" w:rsidRPr="005B703A" w:rsidRDefault="00216A12" w:rsidP="00216A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0"/>
          <w:szCs w:val="20"/>
        </w:rPr>
      </w:pPr>
      <w:r w:rsidRPr="005B703A">
        <w:rPr>
          <w:rStyle w:val="normaltextrun"/>
          <w:rFonts w:asciiTheme="minorHAnsi" w:hAnsiTheme="minorHAnsi" w:cstheme="minorHAnsi"/>
          <w:b/>
          <w:sz w:val="20"/>
          <w:szCs w:val="20"/>
        </w:rPr>
        <w:t>Imprensa</w:t>
      </w:r>
      <w:r w:rsidR="004F7236">
        <w:rPr>
          <w:rStyle w:val="normaltextrun"/>
          <w:rFonts w:asciiTheme="minorHAnsi" w:hAnsiTheme="minorHAnsi" w:cstheme="minorHAnsi"/>
          <w:b/>
          <w:sz w:val="20"/>
          <w:szCs w:val="20"/>
        </w:rPr>
        <w:t xml:space="preserve"> Grupo Heineken</w:t>
      </w:r>
    </w:p>
    <w:p w14:paraId="6CF63D61" w14:textId="187F44BA" w:rsidR="00480990" w:rsidRDefault="00216A12" w:rsidP="009F6CC7">
      <w:pPr>
        <w:pStyle w:val="paragraph"/>
        <w:spacing w:before="0" w:beforeAutospacing="0" w:after="0" w:afterAutospacing="0"/>
        <w:jc w:val="both"/>
        <w:textAlignment w:val="baseline"/>
      </w:pPr>
      <w:r w:rsidRPr="005B703A">
        <w:rPr>
          <w:rStyle w:val="normaltextrun"/>
          <w:rFonts w:asciiTheme="minorHAnsi" w:hAnsiTheme="minorHAnsi" w:cstheme="minorHAnsi"/>
          <w:sz w:val="20"/>
          <w:szCs w:val="20"/>
        </w:rPr>
        <w:t>Camila Teixeira, Camila Bertagni, Beatriz Sanchez</w:t>
      </w:r>
      <w:r w:rsidRPr="005B703A">
        <w:rPr>
          <w:rStyle w:val="normaltextrun"/>
          <w:rFonts w:asciiTheme="minorHAnsi" w:hAnsiTheme="minorHAnsi" w:cstheme="minorHAnsi"/>
        </w:rPr>
        <w:t xml:space="preserve"> </w:t>
      </w:r>
      <w:r w:rsidRPr="005B703A">
        <w:rPr>
          <w:rStyle w:val="eop"/>
          <w:rFonts w:asciiTheme="minorHAnsi" w:hAnsiTheme="minorHAnsi" w:cstheme="minorHAnsi"/>
          <w:sz w:val="20"/>
          <w:szCs w:val="20"/>
        </w:rPr>
        <w:t>–</w:t>
      </w:r>
      <w:r w:rsidR="00233E24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  <w:hyperlink r:id="rId10" w:history="1"/>
      <w:hyperlink r:id="rId11" w:history="1">
        <w:r w:rsidR="00233E24" w:rsidRPr="00233E24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heinekenbrasil@edelman.com</w:t>
        </w:r>
      </w:hyperlink>
      <w:r w:rsidRPr="0034199B">
        <w:rPr>
          <w:rStyle w:val="eop"/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5B703A">
        <w:rPr>
          <w:rStyle w:val="eop"/>
          <w:rFonts w:asciiTheme="minorHAnsi" w:hAnsiTheme="minorHAnsi" w:cstheme="minorHAnsi"/>
          <w:sz w:val="20"/>
          <w:szCs w:val="20"/>
        </w:rPr>
        <w:t xml:space="preserve">– </w:t>
      </w:r>
      <w:r w:rsidRPr="005B703A">
        <w:rPr>
          <w:rStyle w:val="normaltextrun"/>
          <w:rFonts w:asciiTheme="minorHAnsi" w:hAnsiTheme="minorHAnsi" w:cstheme="minorHAnsi"/>
          <w:sz w:val="20"/>
          <w:szCs w:val="20"/>
        </w:rPr>
        <w:t>11 9.9374-3302</w:t>
      </w:r>
      <w:bookmarkEnd w:id="0"/>
    </w:p>
    <w:sectPr w:rsidR="0048099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FCA8" w14:textId="77777777" w:rsidR="00F11D9C" w:rsidRDefault="00F11D9C" w:rsidP="00216A12">
      <w:r>
        <w:separator/>
      </w:r>
    </w:p>
  </w:endnote>
  <w:endnote w:type="continuationSeparator" w:id="0">
    <w:p w14:paraId="34F05A88" w14:textId="77777777" w:rsidR="00F11D9C" w:rsidRDefault="00F11D9C" w:rsidP="00216A12">
      <w:r>
        <w:continuationSeparator/>
      </w:r>
    </w:p>
  </w:endnote>
  <w:endnote w:type="continuationNotice" w:id="1">
    <w:p w14:paraId="0ACEE132" w14:textId="77777777" w:rsidR="00F11D9C" w:rsidRDefault="00F11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CEA" w14:textId="77777777" w:rsidR="00A14CB0" w:rsidRDefault="00DF4AB9" w:rsidP="00916C51">
    <w:pPr>
      <w:pStyle w:val="Footer"/>
      <w:jc w:val="right"/>
    </w:pPr>
    <w:r>
      <w:rPr>
        <w:noProof/>
      </w:rPr>
      <w:drawing>
        <wp:inline distT="0" distB="0" distL="0" distR="0" wp14:anchorId="237EFC62" wp14:editId="59A506D4">
          <wp:extent cx="805498" cy="3276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1" cy="3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2BE0" w14:textId="77777777" w:rsidR="00F11D9C" w:rsidRDefault="00F11D9C" w:rsidP="00216A12">
      <w:r>
        <w:separator/>
      </w:r>
    </w:p>
  </w:footnote>
  <w:footnote w:type="continuationSeparator" w:id="0">
    <w:p w14:paraId="37AEBAF7" w14:textId="77777777" w:rsidR="00F11D9C" w:rsidRDefault="00F11D9C" w:rsidP="00216A12">
      <w:r>
        <w:continuationSeparator/>
      </w:r>
    </w:p>
  </w:footnote>
  <w:footnote w:type="continuationNotice" w:id="1">
    <w:p w14:paraId="5EF7D813" w14:textId="77777777" w:rsidR="00F11D9C" w:rsidRDefault="00F11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E3A8" w14:textId="77777777" w:rsidR="00A14CB0" w:rsidRDefault="00DF4AB9" w:rsidP="00A14CB0">
    <w:pPr>
      <w:pStyle w:val="Header"/>
      <w:jc w:val="center"/>
    </w:pPr>
    <w:r>
      <w:rPr>
        <w:noProof/>
      </w:rPr>
      <w:drawing>
        <wp:inline distT="0" distB="0" distL="0" distR="0" wp14:anchorId="660071F8" wp14:editId="3A211DBF">
          <wp:extent cx="1866900" cy="66166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330" cy="6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59C"/>
    <w:multiLevelType w:val="hybridMultilevel"/>
    <w:tmpl w:val="F1DAC8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33F53"/>
    <w:multiLevelType w:val="hybridMultilevel"/>
    <w:tmpl w:val="319C97D0"/>
    <w:lvl w:ilvl="0" w:tplc="F594F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256E"/>
    <w:multiLevelType w:val="hybridMultilevel"/>
    <w:tmpl w:val="4D508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3465"/>
    <w:multiLevelType w:val="hybridMultilevel"/>
    <w:tmpl w:val="77C0855A"/>
    <w:lvl w:ilvl="0" w:tplc="2B78ECA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61D"/>
    <w:multiLevelType w:val="hybridMultilevel"/>
    <w:tmpl w:val="7C6234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273BEF"/>
    <w:multiLevelType w:val="hybridMultilevel"/>
    <w:tmpl w:val="07C09E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9211407">
    <w:abstractNumId w:val="4"/>
  </w:num>
  <w:num w:numId="2" w16cid:durableId="1797605140">
    <w:abstractNumId w:val="0"/>
  </w:num>
  <w:num w:numId="3" w16cid:durableId="1266766056">
    <w:abstractNumId w:val="5"/>
  </w:num>
  <w:num w:numId="4" w16cid:durableId="319424460">
    <w:abstractNumId w:val="1"/>
  </w:num>
  <w:num w:numId="5" w16cid:durableId="439842874">
    <w:abstractNumId w:val="3"/>
  </w:num>
  <w:num w:numId="6" w16cid:durableId="2080134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12"/>
    <w:rsid w:val="00010C0D"/>
    <w:rsid w:val="00017035"/>
    <w:rsid w:val="0003687C"/>
    <w:rsid w:val="00042216"/>
    <w:rsid w:val="000536C8"/>
    <w:rsid w:val="00061E5A"/>
    <w:rsid w:val="000633CA"/>
    <w:rsid w:val="000714C3"/>
    <w:rsid w:val="0008133E"/>
    <w:rsid w:val="000826C0"/>
    <w:rsid w:val="000830F8"/>
    <w:rsid w:val="000B27A7"/>
    <w:rsid w:val="000B6985"/>
    <w:rsid w:val="000C11D5"/>
    <w:rsid w:val="000D3353"/>
    <w:rsid w:val="000E0D88"/>
    <w:rsid w:val="000E6BE8"/>
    <w:rsid w:val="000F2455"/>
    <w:rsid w:val="001074A6"/>
    <w:rsid w:val="001204B2"/>
    <w:rsid w:val="001358E3"/>
    <w:rsid w:val="00137C35"/>
    <w:rsid w:val="00140E6F"/>
    <w:rsid w:val="00143D2F"/>
    <w:rsid w:val="00163AA6"/>
    <w:rsid w:val="00165AF3"/>
    <w:rsid w:val="00172AAF"/>
    <w:rsid w:val="00177838"/>
    <w:rsid w:val="00182B0B"/>
    <w:rsid w:val="001A7FA5"/>
    <w:rsid w:val="001C33DB"/>
    <w:rsid w:val="001C62B9"/>
    <w:rsid w:val="001D4832"/>
    <w:rsid w:val="001F0EAE"/>
    <w:rsid w:val="00201235"/>
    <w:rsid w:val="00202874"/>
    <w:rsid w:val="00216A12"/>
    <w:rsid w:val="00221473"/>
    <w:rsid w:val="00233E24"/>
    <w:rsid w:val="00242BB2"/>
    <w:rsid w:val="00260994"/>
    <w:rsid w:val="00264463"/>
    <w:rsid w:val="00290AAC"/>
    <w:rsid w:val="002C33E4"/>
    <w:rsid w:val="002D0F38"/>
    <w:rsid w:val="002D6CC2"/>
    <w:rsid w:val="00321A13"/>
    <w:rsid w:val="00325A85"/>
    <w:rsid w:val="0034199B"/>
    <w:rsid w:val="003516F8"/>
    <w:rsid w:val="00363C85"/>
    <w:rsid w:val="00365890"/>
    <w:rsid w:val="00366D94"/>
    <w:rsid w:val="00381FE9"/>
    <w:rsid w:val="0039554B"/>
    <w:rsid w:val="003A3FB6"/>
    <w:rsid w:val="003B00F9"/>
    <w:rsid w:val="003B7883"/>
    <w:rsid w:val="003C0F36"/>
    <w:rsid w:val="003D77BE"/>
    <w:rsid w:val="003F0778"/>
    <w:rsid w:val="00426E35"/>
    <w:rsid w:val="00434F9A"/>
    <w:rsid w:val="004474FB"/>
    <w:rsid w:val="00451B2D"/>
    <w:rsid w:val="00460432"/>
    <w:rsid w:val="00460A16"/>
    <w:rsid w:val="00462E8D"/>
    <w:rsid w:val="00467319"/>
    <w:rsid w:val="004677E3"/>
    <w:rsid w:val="00473A3A"/>
    <w:rsid w:val="00480990"/>
    <w:rsid w:val="004829CE"/>
    <w:rsid w:val="00483E37"/>
    <w:rsid w:val="00493818"/>
    <w:rsid w:val="00496B09"/>
    <w:rsid w:val="004A17E8"/>
    <w:rsid w:val="004D3202"/>
    <w:rsid w:val="004D6A85"/>
    <w:rsid w:val="004E3086"/>
    <w:rsid w:val="004E6184"/>
    <w:rsid w:val="004F2401"/>
    <w:rsid w:val="004F7236"/>
    <w:rsid w:val="00505D15"/>
    <w:rsid w:val="00510578"/>
    <w:rsid w:val="00514F62"/>
    <w:rsid w:val="00535ABB"/>
    <w:rsid w:val="00573880"/>
    <w:rsid w:val="00573D2E"/>
    <w:rsid w:val="00577B48"/>
    <w:rsid w:val="00582E7E"/>
    <w:rsid w:val="00584352"/>
    <w:rsid w:val="00584528"/>
    <w:rsid w:val="005A13B8"/>
    <w:rsid w:val="005A2669"/>
    <w:rsid w:val="005A4019"/>
    <w:rsid w:val="005A74B2"/>
    <w:rsid w:val="005A7910"/>
    <w:rsid w:val="005B703A"/>
    <w:rsid w:val="005B7A53"/>
    <w:rsid w:val="005C2EAA"/>
    <w:rsid w:val="005D34BE"/>
    <w:rsid w:val="005D4652"/>
    <w:rsid w:val="00615795"/>
    <w:rsid w:val="00623BE4"/>
    <w:rsid w:val="00627FDB"/>
    <w:rsid w:val="00630FC0"/>
    <w:rsid w:val="0063223C"/>
    <w:rsid w:val="006476AC"/>
    <w:rsid w:val="006517C7"/>
    <w:rsid w:val="0066327E"/>
    <w:rsid w:val="00667217"/>
    <w:rsid w:val="00684C7A"/>
    <w:rsid w:val="00697355"/>
    <w:rsid w:val="006A4221"/>
    <w:rsid w:val="006A6F59"/>
    <w:rsid w:val="006B0B24"/>
    <w:rsid w:val="006B4A32"/>
    <w:rsid w:val="006E2685"/>
    <w:rsid w:val="0070431E"/>
    <w:rsid w:val="007078F3"/>
    <w:rsid w:val="00721773"/>
    <w:rsid w:val="007245BC"/>
    <w:rsid w:val="0074478F"/>
    <w:rsid w:val="00764114"/>
    <w:rsid w:val="00766480"/>
    <w:rsid w:val="00767C87"/>
    <w:rsid w:val="00780C9C"/>
    <w:rsid w:val="007814E5"/>
    <w:rsid w:val="00781848"/>
    <w:rsid w:val="00781B10"/>
    <w:rsid w:val="00782B8C"/>
    <w:rsid w:val="00795AB6"/>
    <w:rsid w:val="007A2A4A"/>
    <w:rsid w:val="007B03D6"/>
    <w:rsid w:val="007D4816"/>
    <w:rsid w:val="007D686B"/>
    <w:rsid w:val="007D7D7C"/>
    <w:rsid w:val="007F0CFF"/>
    <w:rsid w:val="007F7428"/>
    <w:rsid w:val="0080178C"/>
    <w:rsid w:val="00802635"/>
    <w:rsid w:val="00827DB2"/>
    <w:rsid w:val="008550E0"/>
    <w:rsid w:val="00860799"/>
    <w:rsid w:val="008676F0"/>
    <w:rsid w:val="00873E4A"/>
    <w:rsid w:val="008937A5"/>
    <w:rsid w:val="00897180"/>
    <w:rsid w:val="008A0A8D"/>
    <w:rsid w:val="008B4A7F"/>
    <w:rsid w:val="008B6FA4"/>
    <w:rsid w:val="008C2238"/>
    <w:rsid w:val="008D13CE"/>
    <w:rsid w:val="00902E8C"/>
    <w:rsid w:val="00903EBD"/>
    <w:rsid w:val="0091336D"/>
    <w:rsid w:val="00915323"/>
    <w:rsid w:val="009165EF"/>
    <w:rsid w:val="00931222"/>
    <w:rsid w:val="00955B7A"/>
    <w:rsid w:val="009605FE"/>
    <w:rsid w:val="00963CE6"/>
    <w:rsid w:val="00970846"/>
    <w:rsid w:val="009719F5"/>
    <w:rsid w:val="00985D1B"/>
    <w:rsid w:val="009940BC"/>
    <w:rsid w:val="00994D14"/>
    <w:rsid w:val="009B1CE2"/>
    <w:rsid w:val="009B278F"/>
    <w:rsid w:val="009C3823"/>
    <w:rsid w:val="009C45C7"/>
    <w:rsid w:val="009E0E43"/>
    <w:rsid w:val="009E4C39"/>
    <w:rsid w:val="009F118F"/>
    <w:rsid w:val="009F22FD"/>
    <w:rsid w:val="009F5FC5"/>
    <w:rsid w:val="009F6CC7"/>
    <w:rsid w:val="00A04D88"/>
    <w:rsid w:val="00A064DB"/>
    <w:rsid w:val="00A0660D"/>
    <w:rsid w:val="00A11199"/>
    <w:rsid w:val="00A16A14"/>
    <w:rsid w:val="00A26B36"/>
    <w:rsid w:val="00A424C6"/>
    <w:rsid w:val="00A44079"/>
    <w:rsid w:val="00A46029"/>
    <w:rsid w:val="00A52E37"/>
    <w:rsid w:val="00A76222"/>
    <w:rsid w:val="00A854CD"/>
    <w:rsid w:val="00AA0968"/>
    <w:rsid w:val="00AB2CBA"/>
    <w:rsid w:val="00AC1851"/>
    <w:rsid w:val="00AC282D"/>
    <w:rsid w:val="00AE5945"/>
    <w:rsid w:val="00AF2FD9"/>
    <w:rsid w:val="00AF6E26"/>
    <w:rsid w:val="00B0513D"/>
    <w:rsid w:val="00B07D6D"/>
    <w:rsid w:val="00B148EB"/>
    <w:rsid w:val="00B240F3"/>
    <w:rsid w:val="00B30035"/>
    <w:rsid w:val="00B358F3"/>
    <w:rsid w:val="00B44A6A"/>
    <w:rsid w:val="00B55B96"/>
    <w:rsid w:val="00B57FA2"/>
    <w:rsid w:val="00B60565"/>
    <w:rsid w:val="00B858A8"/>
    <w:rsid w:val="00B86738"/>
    <w:rsid w:val="00BA42D3"/>
    <w:rsid w:val="00BB5691"/>
    <w:rsid w:val="00BB65D6"/>
    <w:rsid w:val="00BC4B52"/>
    <w:rsid w:val="00BD63C1"/>
    <w:rsid w:val="00BE1656"/>
    <w:rsid w:val="00BF25C2"/>
    <w:rsid w:val="00BF64BB"/>
    <w:rsid w:val="00C04E6E"/>
    <w:rsid w:val="00C051F0"/>
    <w:rsid w:val="00C13EB3"/>
    <w:rsid w:val="00C25B9D"/>
    <w:rsid w:val="00C34946"/>
    <w:rsid w:val="00C4157E"/>
    <w:rsid w:val="00C5654E"/>
    <w:rsid w:val="00C66B2F"/>
    <w:rsid w:val="00C835AE"/>
    <w:rsid w:val="00C850C8"/>
    <w:rsid w:val="00CA30EB"/>
    <w:rsid w:val="00CC5381"/>
    <w:rsid w:val="00CD00A6"/>
    <w:rsid w:val="00CD2275"/>
    <w:rsid w:val="00CD2C01"/>
    <w:rsid w:val="00CD3CC0"/>
    <w:rsid w:val="00CE06E8"/>
    <w:rsid w:val="00D04553"/>
    <w:rsid w:val="00D15058"/>
    <w:rsid w:val="00D436D4"/>
    <w:rsid w:val="00D4617D"/>
    <w:rsid w:val="00D52255"/>
    <w:rsid w:val="00D55AF1"/>
    <w:rsid w:val="00D601D4"/>
    <w:rsid w:val="00D62ACB"/>
    <w:rsid w:val="00D81762"/>
    <w:rsid w:val="00D906EA"/>
    <w:rsid w:val="00D94823"/>
    <w:rsid w:val="00DD14E5"/>
    <w:rsid w:val="00DF2B59"/>
    <w:rsid w:val="00DF4AB9"/>
    <w:rsid w:val="00E1237F"/>
    <w:rsid w:val="00E16EE8"/>
    <w:rsid w:val="00E23F4C"/>
    <w:rsid w:val="00E4031D"/>
    <w:rsid w:val="00E429B5"/>
    <w:rsid w:val="00E437AB"/>
    <w:rsid w:val="00E60686"/>
    <w:rsid w:val="00E74B8F"/>
    <w:rsid w:val="00E74BDB"/>
    <w:rsid w:val="00E76FED"/>
    <w:rsid w:val="00E92C90"/>
    <w:rsid w:val="00EB25B6"/>
    <w:rsid w:val="00EB7779"/>
    <w:rsid w:val="00EB7B08"/>
    <w:rsid w:val="00EB7B57"/>
    <w:rsid w:val="00ED0722"/>
    <w:rsid w:val="00ED25FB"/>
    <w:rsid w:val="00ED40C6"/>
    <w:rsid w:val="00ED40D0"/>
    <w:rsid w:val="00EE2B46"/>
    <w:rsid w:val="00EE6B13"/>
    <w:rsid w:val="00EE735F"/>
    <w:rsid w:val="00EF6DC3"/>
    <w:rsid w:val="00F0087D"/>
    <w:rsid w:val="00F11D9C"/>
    <w:rsid w:val="00F13E54"/>
    <w:rsid w:val="00F2639C"/>
    <w:rsid w:val="00F27A64"/>
    <w:rsid w:val="00F316E4"/>
    <w:rsid w:val="00F415BB"/>
    <w:rsid w:val="00F5286B"/>
    <w:rsid w:val="00F52A94"/>
    <w:rsid w:val="00F63F99"/>
    <w:rsid w:val="00F65773"/>
    <w:rsid w:val="00F6689B"/>
    <w:rsid w:val="00F74BC9"/>
    <w:rsid w:val="00F77683"/>
    <w:rsid w:val="00F8625F"/>
    <w:rsid w:val="00F94B02"/>
    <w:rsid w:val="00F95054"/>
    <w:rsid w:val="00FA06A8"/>
    <w:rsid w:val="00FA6C74"/>
    <w:rsid w:val="00FB22CE"/>
    <w:rsid w:val="00FB4E63"/>
    <w:rsid w:val="00FD5A38"/>
    <w:rsid w:val="00FD75B4"/>
    <w:rsid w:val="00FF2BAA"/>
    <w:rsid w:val="147340C5"/>
    <w:rsid w:val="15CEB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5010A"/>
  <w15:chartTrackingRefBased/>
  <w15:docId w15:val="{C4C1BDDA-FF1B-4912-88CE-7AB873F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6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216A12"/>
  </w:style>
  <w:style w:type="character" w:customStyle="1" w:styleId="eop">
    <w:name w:val="eop"/>
    <w:basedOn w:val="DefaultParagraphFont"/>
    <w:rsid w:val="00216A12"/>
  </w:style>
  <w:style w:type="paragraph" w:styleId="ListParagraph">
    <w:name w:val="List Paragraph"/>
    <w:basedOn w:val="Normal"/>
    <w:uiPriority w:val="34"/>
    <w:qFormat/>
    <w:rsid w:val="00216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A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6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A1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16A1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482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DefaultParagraphFont"/>
    <w:rsid w:val="00D94823"/>
  </w:style>
  <w:style w:type="character" w:styleId="CommentReference">
    <w:name w:val="annotation reference"/>
    <w:basedOn w:val="DefaultParagraphFont"/>
    <w:uiPriority w:val="99"/>
    <w:semiHidden/>
    <w:unhideWhenUsed/>
    <w:rsid w:val="00F8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25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25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7180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33E2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9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inekenbrasil@edelma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6ba2c-17ab-4713-8f51-200b500d0ab7">
      <Terms xmlns="http://schemas.microsoft.com/office/infopath/2007/PartnerControls"/>
    </lcf76f155ced4ddcb4097134ff3c332f>
    <TaxCatchAll xmlns="e1468093-e307-4212-9059-1e092a3834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FDFB67C77D548B5952CEE6D42EE4B" ma:contentTypeVersion="14" ma:contentTypeDescription="Create a new document." ma:contentTypeScope="" ma:versionID="6142301d43b01121c3838fa1879ef122">
  <xsd:schema xmlns:xsd="http://www.w3.org/2001/XMLSchema" xmlns:xs="http://www.w3.org/2001/XMLSchema" xmlns:p="http://schemas.microsoft.com/office/2006/metadata/properties" xmlns:ns2="fc36ba2c-17ab-4713-8f51-200b500d0ab7" xmlns:ns3="e1468093-e307-4212-9059-1e092a38340c" targetNamespace="http://schemas.microsoft.com/office/2006/metadata/properties" ma:root="true" ma:fieldsID="0a13501ae9572ddae3650e676d79577d" ns2:_="" ns3:_="">
    <xsd:import namespace="fc36ba2c-17ab-4713-8f51-200b500d0ab7"/>
    <xsd:import namespace="e1468093-e307-4212-9059-1e092a383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ba2c-17ab-4713-8f51-200b500d0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aa43d79-0337-43fd-9094-582e52f07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8093-e307-4212-9059-1e092a383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adb9b78-c6ad-4916-ae9c-d1adde27a59d}" ma:internalName="TaxCatchAll" ma:showField="CatchAllData" ma:web="e1468093-e307-4212-9059-1e092a383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282EB-6C6A-4142-BCEA-BC0EB04F0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11432-A280-407B-B892-02440D4F400E}">
  <ds:schemaRefs>
    <ds:schemaRef ds:uri="http://schemas.microsoft.com/office/2006/metadata/properties"/>
    <ds:schemaRef ds:uri="http://schemas.microsoft.com/office/infopath/2007/PartnerControls"/>
    <ds:schemaRef ds:uri="b69f2e31-18fb-4374-a748-304f301ab374"/>
    <ds:schemaRef ds:uri="14be9ea5-8f92-43e4-a08a-54dd22c87996"/>
  </ds:schemaRefs>
</ds:datastoreItem>
</file>

<file path=customXml/itemProps3.xml><?xml version="1.0" encoding="utf-8"?>
<ds:datastoreItem xmlns:ds="http://schemas.openxmlformats.org/officeDocument/2006/customXml" ds:itemID="{44D1D8D0-3A23-4217-9C53-604A24DCE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Bertagni, Camila</dc:creator>
  <cp:keywords/>
  <dc:description/>
  <cp:lastModifiedBy>Teixeira, Camila</cp:lastModifiedBy>
  <cp:revision>8</cp:revision>
  <cp:lastPrinted>2023-03-02T03:03:00Z</cp:lastPrinted>
  <dcterms:created xsi:type="dcterms:W3CDTF">2023-03-02T03:03:00Z</dcterms:created>
  <dcterms:modified xsi:type="dcterms:W3CDTF">2023-03-02T17:28:00Z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0x010100640FDFB67C77D548B5952CEE6D42EE4B</vt:lpwstr>
  </property>
</Properties>
</file>